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A8" w:rsidRDefault="00F011A8" w:rsidP="00F011A8">
      <w:pPr>
        <w:spacing w:after="225"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F011A8">
        <w:rPr>
          <w:rFonts w:ascii="Times New Roman" w:eastAsia="Times New Roman" w:hAnsi="Times New Roman" w:cs="Times New Roman"/>
          <w:b/>
          <w:bCs/>
          <w:caps/>
          <w:kern w:val="36"/>
          <w:sz w:val="28"/>
          <w:szCs w:val="28"/>
          <w:lang w:eastAsia="ru-RU"/>
        </w:rPr>
        <w:t xml:space="preserve">ФЗ 7 ОТ 12.01.1996 «О НЕКОММЕРЧЕСКИХ ОРГАНИЗАЦИЯХ» </w:t>
      </w:r>
    </w:p>
    <w:p w:rsidR="00F011A8" w:rsidRPr="00F011A8" w:rsidRDefault="00F011A8" w:rsidP="00F011A8">
      <w:pPr>
        <w:spacing w:after="225"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F011A8">
        <w:rPr>
          <w:rFonts w:ascii="Times New Roman" w:eastAsia="Times New Roman" w:hAnsi="Times New Roman" w:cs="Times New Roman"/>
          <w:b/>
          <w:bCs/>
          <w:caps/>
          <w:kern w:val="36"/>
          <w:sz w:val="28"/>
          <w:szCs w:val="28"/>
          <w:lang w:eastAsia="ru-RU"/>
        </w:rPr>
        <w:t>(С ИЗМЕНЕНИЯМИ НА 17 ИЮЛЯ 2009)</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Федеральный закон от 12 января 1996 г. N 7-ФЗ "О некоммерческих организациях" (с изменениями и дополнениями)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t>Федеральный закон от 12 января 1996 г. N 7-ФЗ "О некоммерческих организациях" (с изменениями от 26 ноября 1998 г., 8 июля 1999 г., 21 марта, 28 декабря 2002 г., 23 декабря 2003 г., 10 января, 2 февраля, 3 ноября, 30 декабря 2006 г., 2 марта, 17 мая, 26 июня, 29 ноября, 1 декабря 2007 г., 13 мая, 22, 23 июля</w:t>
      </w:r>
      <w:proofErr w:type="gramEnd"/>
      <w:r w:rsidRPr="00F011A8">
        <w:rPr>
          <w:rFonts w:ascii="Times New Roman" w:eastAsia="Times New Roman" w:hAnsi="Times New Roman" w:cs="Times New Roman"/>
          <w:sz w:val="28"/>
          <w:szCs w:val="28"/>
          <w:lang w:eastAsia="ru-RU"/>
        </w:rPr>
        <w:t xml:space="preserve"> </w:t>
      </w:r>
      <w:proofErr w:type="gramStart"/>
      <w:r w:rsidRPr="00F011A8">
        <w:rPr>
          <w:rFonts w:ascii="Times New Roman" w:eastAsia="Times New Roman" w:hAnsi="Times New Roman" w:cs="Times New Roman"/>
          <w:sz w:val="28"/>
          <w:szCs w:val="28"/>
          <w:lang w:eastAsia="ru-RU"/>
        </w:rPr>
        <w:t>2008 г., 3 июня, 17 июля 2009 г.)</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t>Принят</w:t>
      </w:r>
      <w:proofErr w:type="gramEnd"/>
      <w:r w:rsidRPr="00F011A8">
        <w:rPr>
          <w:rFonts w:ascii="Times New Roman" w:eastAsia="Times New Roman" w:hAnsi="Times New Roman" w:cs="Times New Roman"/>
          <w:sz w:val="28"/>
          <w:szCs w:val="28"/>
          <w:lang w:eastAsia="ru-RU"/>
        </w:rPr>
        <w:t xml:space="preserve"> Государственной Думой 8 декабря 1995 года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Глава I. Общие положения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 Предмет регулирования и область действия настоящего Федерального закона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Действие статей 13 - 19, 21 - 23, 28 - 30 настоящего Федерального закона не распространяется на религиозные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Действие настоящего Федерального закона не распространяется на органы государственной власти, иные государственные органы, органы местного самоуправления, а также на государственные и муниципальные учреждения, если иное не установлено федеральным законом.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lastRenderedPageBreak/>
        <w:t>Статья 2. Некоммерческая организация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2. </w:t>
      </w:r>
      <w:proofErr w:type="gramStart"/>
      <w:r w:rsidRPr="00F011A8">
        <w:rPr>
          <w:rFonts w:ascii="Times New Roman" w:eastAsia="Times New Roman" w:hAnsi="Times New Roman" w:cs="Times New Roman"/>
          <w:sz w:val="28"/>
          <w:szCs w:val="28"/>
          <w:lang w:eastAsia="ru-RU"/>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3. Правовое положение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 </w:t>
      </w:r>
      <w:proofErr w:type="gramStart"/>
      <w:r w:rsidRPr="00F011A8">
        <w:rPr>
          <w:rFonts w:ascii="Times New Roman" w:eastAsia="Times New Roman" w:hAnsi="Times New Roman" w:cs="Times New Roman"/>
          <w:sz w:val="28"/>
          <w:szCs w:val="28"/>
          <w:lang w:eastAsia="ru-RU"/>
        </w:rPr>
        <w:t xml:space="preserve">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частных учреждений) по своим обязательствам этим имуществом, может от своего имени приобретать и </w:t>
      </w:r>
      <w:r w:rsidRPr="00F011A8">
        <w:rPr>
          <w:rFonts w:ascii="Times New Roman" w:eastAsia="Times New Roman" w:hAnsi="Times New Roman" w:cs="Times New Roman"/>
          <w:sz w:val="28"/>
          <w:szCs w:val="28"/>
          <w:lang w:eastAsia="ru-RU"/>
        </w:rPr>
        <w:lastRenderedPageBreak/>
        <w:t>осуществлять имущественные и неимущественные права, нести обязанности, быть истцом и ответчиком в суде.</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Некоммерческая организация должна иметь самостоятельный баланс или смету.</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Некоммерческая организация имеет печать с полным наименованием этой некоммерческой организации на русском языке.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Некоммерческая организация вправе иметь штампы и бланки со своим наименованием, а также зарегистрированную в установленном порядке эмблему.</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4. Наименование и место нахождения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Некоммерческая организация имеет наименование, содержащее указание на ее организационно-правовую форму и характер деятельности.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Некоммерческая организация, наименование которой зарегистрировано в установленном порядке, имеет исключительное право его использования.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Место нахождения некоммерческой организации определяется местом ее государственной регистрации.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Наименование и место нахождения некоммерческой организации указываются в ее учредительных документах.</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5. Филиалы и представительства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lastRenderedPageBreak/>
        <w:t xml:space="preserve">5. Филиал и представительство осуществляют деятельность от имени создавшей их некоммерческой организации. </w:t>
      </w:r>
      <w:proofErr w:type="gramStart"/>
      <w:r w:rsidRPr="00F011A8">
        <w:rPr>
          <w:rFonts w:ascii="Times New Roman" w:eastAsia="Times New Roman" w:hAnsi="Times New Roman" w:cs="Times New Roman"/>
          <w:sz w:val="28"/>
          <w:szCs w:val="28"/>
          <w:lang w:eastAsia="ru-RU"/>
        </w:rPr>
        <w:t>Ответственность за деятельность своих филиала и представительства несет создавшая их некоммерческая организация.</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Глава II. Формы некоммерческих организаций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6. Общественные и религиозные организации (объединения)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Особенности правового положения общественных организаций (объединений) определяются иными федеральными законами.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6.1. Общины коренных малочисленных народов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sidRPr="00F011A8">
        <w:rPr>
          <w:rFonts w:ascii="Times New Roman" w:eastAsia="Times New Roman" w:hAnsi="Times New Roman" w:cs="Times New Roman"/>
          <w:sz w:val="28"/>
          <w:szCs w:val="28"/>
          <w:lang w:eastAsia="ru-RU"/>
        </w:rPr>
        <w:t>кровнородственному</w:t>
      </w:r>
      <w:proofErr w:type="gramEnd"/>
      <w:r w:rsidRPr="00F011A8">
        <w:rPr>
          <w:rFonts w:ascii="Times New Roman" w:eastAsia="Times New Roman" w:hAnsi="Times New Roman" w:cs="Times New Roman"/>
          <w:sz w:val="28"/>
          <w:szCs w:val="28"/>
          <w:lang w:eastAsia="ru-RU"/>
        </w:rP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Порядок </w:t>
      </w:r>
      <w:proofErr w:type="gramStart"/>
      <w:r w:rsidRPr="00F011A8">
        <w:rPr>
          <w:rFonts w:ascii="Times New Roman" w:eastAsia="Times New Roman" w:hAnsi="Times New Roman" w:cs="Times New Roman"/>
          <w:sz w:val="28"/>
          <w:szCs w:val="28"/>
          <w:lang w:eastAsia="ru-RU"/>
        </w:rPr>
        <w:t>определения части имущества общины малочисленных народов</w:t>
      </w:r>
      <w:proofErr w:type="gramEnd"/>
      <w:r w:rsidRPr="00F011A8">
        <w:rPr>
          <w:rFonts w:ascii="Times New Roman" w:eastAsia="Times New Roman" w:hAnsi="Times New Roman" w:cs="Times New Roman"/>
          <w:sz w:val="28"/>
          <w:szCs w:val="28"/>
          <w:lang w:eastAsia="ru-RU"/>
        </w:rPr>
        <w:t xml:space="preserve"> или компенсации стоимости этой части устанавливается законодательством Российской Федерации об общинах малочисленных народов.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lastRenderedPageBreak/>
        <w:t>Статья 6.2. Казачьи общества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sidRPr="00F011A8">
        <w:rPr>
          <w:rFonts w:ascii="Times New Roman" w:eastAsia="Times New Roman" w:hAnsi="Times New Roman" w:cs="Times New Roman"/>
          <w:sz w:val="28"/>
          <w:szCs w:val="28"/>
          <w:lang w:eastAsia="ru-RU"/>
        </w:rPr>
        <w:t>отдельских</w:t>
      </w:r>
      <w:proofErr w:type="spellEnd"/>
      <w:r w:rsidRPr="00F011A8">
        <w:rPr>
          <w:rFonts w:ascii="Times New Roman" w:eastAsia="Times New Roman" w:hAnsi="Times New Roman" w:cs="Times New Roman"/>
          <w:sz w:val="28"/>
          <w:szCs w:val="28"/>
          <w:lang w:eastAsia="ru-RU"/>
        </w:rPr>
        <w:t>)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Казачье общество вправе осуществлять предпринимательскую деятельность, соответствующую целям, для достижения которых оно создано.</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7. Фонды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Фонд обязан ежегодно публиковать отчеты об использовании своего имущества.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Попечительский совет фонда осуществляет свою деятельность на общественных началах.</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Порядок формирования и деятельности попечительского совета фонда определяется уставом фонда, утвержденным его учредителями.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lastRenderedPageBreak/>
        <w:t>4. Особенности создания и деятельности фондов отдельных видов могут устанавливаться федеральными законами о таких фондах.</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7.1. Государственная корпорация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Имущество, переданное государственной корпорации Российской Федерацией, является собственностью государственной корпорации.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F011A8" w:rsidRDefault="00F011A8" w:rsidP="00F011A8">
      <w:pPr>
        <w:spacing w:after="0" w:line="240" w:lineRule="auto"/>
        <w:ind w:right="-284"/>
        <w:jc w:val="both"/>
        <w:textAlignment w:val="baseline"/>
        <w:rPr>
          <w:rFonts w:ascii="Times New Roman" w:eastAsia="Times New Roman" w:hAnsi="Times New Roman" w:cs="Times New Roman"/>
          <w:b/>
          <w:bCs/>
          <w:sz w:val="28"/>
          <w:szCs w:val="28"/>
          <w:bdr w:val="none" w:sz="0" w:space="0" w:color="auto" w:frame="1"/>
          <w:lang w:eastAsia="ru-RU"/>
        </w:rPr>
      </w:pP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7.2. Государственная компания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lastRenderedPageBreak/>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8. Некоммерческие партнерства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lastRenderedPageBreak/>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Члены некоммерческого партнерства вправе: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участвовать в управлении делами некоммерческого партнерства;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получать информацию о деятельности некоммерческого партнерства в установленном учредительными документами порядке;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по своему усмотрению выходить из некоммерческого партнерства;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9. Частные учреждения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Имущество частного учреждения закрепляется за ним на праве оперативного управления в соответствии с Гражданским кодексом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w:t>
      </w:r>
      <w:r w:rsidRPr="00F011A8">
        <w:rPr>
          <w:rFonts w:ascii="Times New Roman" w:eastAsia="Times New Roman" w:hAnsi="Times New Roman" w:cs="Times New Roman"/>
          <w:sz w:val="28"/>
          <w:szCs w:val="28"/>
          <w:lang w:eastAsia="ru-RU"/>
        </w:rPr>
        <w:lastRenderedPageBreak/>
        <w:t>а также на имущество, приобретенное частным учреждением, определяются в соответствии с Гражданским кодексом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10. Автономная некоммерческая организация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Автономной некоммерческой организацией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в целях предоставления услуг в области образования, здравоохранения, культуры, науки, права, физической культуры и спорта и иных услуг.</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Учредители автономной некоммерческой организации могут пользоваться ее услугами только на равных условиях с другими лицами.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Об автономной некоммерческой организации "Организационный комитет XXII Олимпийских зимних игр и XI </w:t>
      </w:r>
      <w:proofErr w:type="spellStart"/>
      <w:r w:rsidRPr="00F011A8">
        <w:rPr>
          <w:rFonts w:ascii="Times New Roman" w:eastAsia="Times New Roman" w:hAnsi="Times New Roman" w:cs="Times New Roman"/>
          <w:sz w:val="28"/>
          <w:szCs w:val="28"/>
          <w:lang w:eastAsia="ru-RU"/>
        </w:rPr>
        <w:t>Паралимпийских</w:t>
      </w:r>
      <w:proofErr w:type="spellEnd"/>
      <w:r w:rsidRPr="00F011A8">
        <w:rPr>
          <w:rFonts w:ascii="Times New Roman" w:eastAsia="Times New Roman" w:hAnsi="Times New Roman" w:cs="Times New Roman"/>
          <w:sz w:val="28"/>
          <w:szCs w:val="28"/>
          <w:lang w:eastAsia="ru-RU"/>
        </w:rPr>
        <w:t xml:space="preserve"> зимних игр 2014 года в г. Сочи" см. Федеральный закон от 1 декабря 2007 г. N 310-ФЗ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11. Объединения юридических лиц (ассоциации и союзы)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Гражданским кодексом Российской Федерации, либо может создать для осуществления предпринимательской деятельности хозяйственное общество или участвовать в таком обществе.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Некоммерческие организации могут добровольно объединяться в ассоциации (союзы) некоммерческих организаций.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Ассоциация (союз) некоммерческих организаций является некоммерческой организацией.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Члены ассоциации (союза) сохраняют свою самостоятельность и права юридического лица.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w:t>
      </w:r>
      <w:r w:rsidRPr="00F011A8">
        <w:rPr>
          <w:rFonts w:ascii="Times New Roman" w:eastAsia="Times New Roman" w:hAnsi="Times New Roman" w:cs="Times New Roman"/>
          <w:sz w:val="28"/>
          <w:szCs w:val="28"/>
          <w:lang w:eastAsia="ru-RU"/>
        </w:rPr>
        <w:lastRenderedPageBreak/>
        <w:t xml:space="preserve">этой ассоциации (союза) в размере и в порядке, </w:t>
      </w:r>
      <w:proofErr w:type="gramStart"/>
      <w:r w:rsidRPr="00F011A8">
        <w:rPr>
          <w:rFonts w:ascii="Times New Roman" w:eastAsia="Times New Roman" w:hAnsi="Times New Roman" w:cs="Times New Roman"/>
          <w:sz w:val="28"/>
          <w:szCs w:val="28"/>
          <w:lang w:eastAsia="ru-RU"/>
        </w:rPr>
        <w:t>предусмотренных</w:t>
      </w:r>
      <w:proofErr w:type="gramEnd"/>
      <w:r w:rsidRPr="00F011A8">
        <w:rPr>
          <w:rFonts w:ascii="Times New Roman" w:eastAsia="Times New Roman" w:hAnsi="Times New Roman" w:cs="Times New Roman"/>
          <w:sz w:val="28"/>
          <w:szCs w:val="28"/>
          <w:lang w:eastAsia="ru-RU"/>
        </w:rPr>
        <w:t xml:space="preserve"> ее учредительными документами.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12. Права и обязанности членов ассоциаций и союзов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Члены ассоциации (союза) вправе безвозмездно пользоваться ее услугами.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Член ассоциации (союза) вправе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Член ассоциации (союза) может быть исключен из нее по решению остающихся членов в случаях и в порядке, которые установлены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Глава III. Создание, реорганизация и ликвидация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13. Создание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Некоммерческая организация может быть создана в результате ее учреждения, а также в результате реорганизации существующей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Создание некоммерческой организации в результате ее учреждения осуществляется по решению учредителей (учредителя).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13.1. Государственная регистрация некоммерческих организаций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3. </w:t>
      </w:r>
      <w:proofErr w:type="gramStart"/>
      <w:r w:rsidRPr="00F011A8">
        <w:rPr>
          <w:rFonts w:ascii="Times New Roman" w:eastAsia="Times New Roman" w:hAnsi="Times New Roman" w:cs="Times New Roman"/>
          <w:sz w:val="28"/>
          <w:szCs w:val="28"/>
          <w:lang w:eastAsia="ru-RU"/>
        </w:rPr>
        <w:t xml:space="preserve">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w:t>
      </w:r>
      <w:r w:rsidRPr="00F011A8">
        <w:rPr>
          <w:rFonts w:ascii="Times New Roman" w:eastAsia="Times New Roman" w:hAnsi="Times New Roman" w:cs="Times New Roman"/>
          <w:sz w:val="28"/>
          <w:szCs w:val="28"/>
          <w:lang w:eastAsia="ru-RU"/>
        </w:rPr>
        <w:lastRenderedPageBreak/>
        <w:t>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sidRPr="00F011A8">
        <w:rPr>
          <w:rFonts w:ascii="Times New Roman" w:eastAsia="Times New Roman" w:hAnsi="Times New Roman" w:cs="Times New Roman"/>
          <w:sz w:val="28"/>
          <w:szCs w:val="28"/>
          <w:lang w:eastAsia="ru-RU"/>
        </w:rPr>
        <w:t xml:space="preserve">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учредительные документы некоммерческой организации в трех экземплярах;</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сведения об учредителях в двух экземплярах;</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документ об уплате государственной пошлины;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7) при использовании в наименовании некоммерческой организации личного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lastRenderedPageBreak/>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8. </w:t>
      </w:r>
      <w:proofErr w:type="gramStart"/>
      <w:r w:rsidRPr="00F011A8">
        <w:rPr>
          <w:rFonts w:ascii="Times New Roman" w:eastAsia="Times New Roman" w:hAnsi="Times New Roman" w:cs="Times New Roman"/>
          <w:sz w:val="28"/>
          <w:szCs w:val="28"/>
          <w:lang w:eastAsia="ru-RU"/>
        </w:rPr>
        <w:t>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rsidRPr="00F011A8">
        <w:rPr>
          <w:rFonts w:ascii="Times New Roman" w:eastAsia="Times New Roman" w:hAnsi="Times New Roman" w:cs="Times New Roman"/>
          <w:sz w:val="28"/>
          <w:szCs w:val="28"/>
          <w:lang w:eastAsia="ru-RU"/>
        </w:rPr>
        <w:t xml:space="preserve"> ведению единого государственного реестра юридических лиц. </w:t>
      </w:r>
      <w:proofErr w:type="gramStart"/>
      <w:r w:rsidRPr="00F011A8">
        <w:rPr>
          <w:rFonts w:ascii="Times New Roman" w:eastAsia="Times New Roman" w:hAnsi="Times New Roman" w:cs="Times New Roman"/>
          <w:sz w:val="28"/>
          <w:szCs w:val="28"/>
          <w:lang w:eastAsia="ru-RU"/>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F011A8">
        <w:rPr>
          <w:rFonts w:ascii="Times New Roman" w:eastAsia="Times New Roman" w:hAnsi="Times New Roman" w:cs="Times New Roman"/>
          <w:sz w:val="28"/>
          <w:szCs w:val="28"/>
          <w:lang w:eastAsia="ru-RU"/>
        </w:rP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w:t>
      </w:r>
      <w:r w:rsidRPr="00F011A8">
        <w:rPr>
          <w:rFonts w:ascii="Times New Roman" w:eastAsia="Times New Roman" w:hAnsi="Times New Roman" w:cs="Times New Roman"/>
          <w:sz w:val="28"/>
          <w:szCs w:val="28"/>
          <w:lang w:eastAsia="ru-RU"/>
        </w:rPr>
        <w:lastRenderedPageBreak/>
        <w:t>федеральным органом исполнительной власти, осуществляющим функции по нормативно-правовому регулированию в сфере юстиции.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К уведомлению прилагаются следующие документы: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учредительные документы иностранной некоммерческой неправительственной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положение о филиале или представительстве иностранной некоммерческой неправительственной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решение о назначении руководителя филиала или представительства иностранной некоммерческой неправительственной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Федеральным законом от 17 июля 2009 г. N 170-ФЗ в подпункт 4 пункта 7 статьи 13.2 настоящего Федерального закона внесены изменения, вступающие в силу с 1 августа 2009 г.</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lastRenderedPageBreak/>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8. </w:t>
      </w:r>
      <w:proofErr w:type="gramStart"/>
      <w:r w:rsidRPr="00F011A8">
        <w:rPr>
          <w:rFonts w:ascii="Times New Roman" w:eastAsia="Times New Roman" w:hAnsi="Times New Roman" w:cs="Times New Roman"/>
          <w:sz w:val="28"/>
          <w:szCs w:val="28"/>
          <w:lang w:eastAsia="ru-RU"/>
        </w:rPr>
        <w:t>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w:t>
      </w:r>
      <w:proofErr w:type="gramEnd"/>
      <w:r w:rsidRPr="00F011A8">
        <w:rPr>
          <w:rFonts w:ascii="Times New Roman" w:eastAsia="Times New Roman" w:hAnsi="Times New Roman" w:cs="Times New Roman"/>
          <w:sz w:val="28"/>
          <w:szCs w:val="28"/>
          <w:lang w:eastAsia="ru-RU"/>
        </w:rPr>
        <w:t xml:space="preserve">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14. Учредительные документы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Учредительными документами некоммерческих организаций являются: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lastRenderedPageBreak/>
        <w:t>устав, утвержденный учредителями (участниками, собственником имущества), для общественной организации (объединения), фонда, некоммерческого партнерства, частного учреждения и автономной некоммерческой организации;</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учредительный договор, заключенный их членами, и устав, утвержденный ими, для ассоциации или союза.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Учредители (участники) некоммерческих партнерств, а также автономных некоммерческих организаций вправе заключить учредительный договор.</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В случаях, предусмотренных законом, некоммерческая организация может действовать на основании общего положения об организациях данного вида.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3. </w:t>
      </w:r>
      <w:proofErr w:type="gramStart"/>
      <w:r w:rsidRPr="00F011A8">
        <w:rPr>
          <w:rFonts w:ascii="Times New Roman" w:eastAsia="Times New Roman" w:hAnsi="Times New Roman" w:cs="Times New Roman"/>
          <w:sz w:val="28"/>
          <w:szCs w:val="28"/>
          <w:lang w:eastAsia="ru-RU"/>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F011A8">
        <w:rPr>
          <w:rFonts w:ascii="Times New Roman" w:eastAsia="Times New Roman" w:hAnsi="Times New Roman" w:cs="Times New Roman"/>
          <w:sz w:val="28"/>
          <w:szCs w:val="28"/>
          <w:lang w:eastAsia="ru-RU"/>
        </w:rP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Учредительные документы некоммерческой организации могут содержать и иные не противоречащие законодательству положения.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4. Изменения в устав некоммерческой организации вносятся по решению ее высшего органа управления, за исключением устава фонда, который может </w:t>
      </w:r>
      <w:r w:rsidRPr="00F011A8">
        <w:rPr>
          <w:rFonts w:ascii="Times New Roman" w:eastAsia="Times New Roman" w:hAnsi="Times New Roman" w:cs="Times New Roman"/>
          <w:sz w:val="28"/>
          <w:szCs w:val="28"/>
          <w:lang w:eastAsia="ru-RU"/>
        </w:rPr>
        <w:lastRenderedPageBreak/>
        <w:t>быть изменен органами фонда, если уставом фонда предусмотрена возможность изменения этого устава в таком порядке.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F011A8" w:rsidRDefault="00F011A8" w:rsidP="00F011A8">
      <w:pPr>
        <w:spacing w:after="0" w:line="240" w:lineRule="auto"/>
        <w:ind w:right="-284"/>
        <w:jc w:val="both"/>
        <w:textAlignment w:val="baseline"/>
        <w:rPr>
          <w:rFonts w:ascii="Times New Roman" w:eastAsia="Times New Roman" w:hAnsi="Times New Roman" w:cs="Times New Roman"/>
          <w:b/>
          <w:bCs/>
          <w:sz w:val="28"/>
          <w:szCs w:val="28"/>
          <w:bdr w:val="none" w:sz="0" w:space="0" w:color="auto" w:frame="1"/>
          <w:lang w:eastAsia="ru-RU"/>
        </w:rPr>
      </w:pP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15. Учредители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1.2. Не может быть учредителем (участником, членом)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3) общественное объединение или религиозная организация, деятельность </w:t>
      </w:r>
      <w:proofErr w:type="gramStart"/>
      <w:r w:rsidRPr="00F011A8">
        <w:rPr>
          <w:rFonts w:ascii="Times New Roman" w:eastAsia="Times New Roman" w:hAnsi="Times New Roman" w:cs="Times New Roman"/>
          <w:sz w:val="28"/>
          <w:szCs w:val="28"/>
          <w:lang w:eastAsia="ru-RU"/>
        </w:rPr>
        <w:t>которых</w:t>
      </w:r>
      <w:proofErr w:type="gramEnd"/>
      <w:r w:rsidRPr="00F011A8">
        <w:rPr>
          <w:rFonts w:ascii="Times New Roman" w:eastAsia="Times New Roman" w:hAnsi="Times New Roman" w:cs="Times New Roman"/>
          <w:sz w:val="28"/>
          <w:szCs w:val="28"/>
          <w:lang w:eastAsia="ru-RU"/>
        </w:rPr>
        <w:t xml:space="preserve"> приостановлена в соответствии со статьей 10 Федерального закона от 25 июля 2002 года N 114-ФЗ "О противодействии экстремистской деятельности";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Федеральным законом от 17 июля 2009 г. N 170-ФЗ пункт 1.2 статьи 15 настоящего Федерального закона дополнен подпунктом 5, вступающим в силу с 1 августа 2009 г.</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Число учредителей некоммерческой организации не ограничено, если иное не установлено федеральным законом.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lastRenderedPageBreak/>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F011A8" w:rsidRDefault="00F011A8" w:rsidP="00F011A8">
      <w:pPr>
        <w:spacing w:after="0" w:line="240" w:lineRule="auto"/>
        <w:ind w:right="-284"/>
        <w:jc w:val="both"/>
        <w:textAlignment w:val="baseline"/>
        <w:rPr>
          <w:rFonts w:ascii="Times New Roman" w:eastAsia="Times New Roman" w:hAnsi="Times New Roman" w:cs="Times New Roman"/>
          <w:b/>
          <w:bCs/>
          <w:sz w:val="28"/>
          <w:szCs w:val="28"/>
          <w:bdr w:val="none" w:sz="0" w:space="0" w:color="auto" w:frame="1"/>
          <w:lang w:eastAsia="ru-RU"/>
        </w:rPr>
      </w:pP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16. Реорганизация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bdr w:val="none" w:sz="0" w:space="0" w:color="auto" w:frame="1"/>
          <w:lang w:eastAsia="ru-RU"/>
        </w:rPr>
        <w:t>При ре</w:t>
      </w:r>
      <w:r w:rsidRPr="00F011A8">
        <w:rPr>
          <w:rFonts w:ascii="Times New Roman" w:eastAsia="Times New Roman" w:hAnsi="Times New Roman" w:cs="Times New Roman"/>
          <w:sz w:val="28"/>
          <w:szCs w:val="28"/>
          <w:lang w:eastAsia="ru-RU"/>
        </w:rPr>
        <w:t>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4. </w:t>
      </w:r>
      <w:proofErr w:type="gramStart"/>
      <w:r w:rsidRPr="00F011A8">
        <w:rPr>
          <w:rFonts w:ascii="Times New Roman" w:eastAsia="Times New Roman" w:hAnsi="Times New Roman" w:cs="Times New Roman"/>
          <w:sz w:val="28"/>
          <w:szCs w:val="28"/>
          <w:lang w:eastAsia="ru-RU"/>
        </w:rPr>
        <w:t>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 (пункт в редакции, введенной в действие с 1 июля 2002 года Федеральным законом от 21 марта 2002 года N 31-ФЗ, - см. предыдущую редакцию). *16.4)</w:t>
      </w:r>
      <w:proofErr w:type="gramEnd"/>
    </w:p>
    <w:p w:rsidR="00F011A8" w:rsidRDefault="00F011A8" w:rsidP="00F011A8">
      <w:pPr>
        <w:spacing w:after="0" w:line="240" w:lineRule="auto"/>
        <w:ind w:right="-284"/>
        <w:jc w:val="both"/>
        <w:textAlignment w:val="baseline"/>
        <w:rPr>
          <w:rFonts w:ascii="Times New Roman" w:eastAsia="Times New Roman" w:hAnsi="Times New Roman" w:cs="Times New Roman"/>
          <w:b/>
          <w:bCs/>
          <w:sz w:val="28"/>
          <w:szCs w:val="28"/>
          <w:bdr w:val="none" w:sz="0" w:space="0" w:color="auto" w:frame="1"/>
          <w:lang w:eastAsia="ru-RU"/>
        </w:rPr>
      </w:pP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17. Преобразование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 </w:t>
      </w:r>
      <w:proofErr w:type="gramStart"/>
      <w:r w:rsidRPr="00F011A8">
        <w:rPr>
          <w:rFonts w:ascii="Times New Roman" w:eastAsia="Times New Roman" w:hAnsi="Times New Roman" w:cs="Times New Roman"/>
          <w:sz w:val="28"/>
          <w:szCs w:val="28"/>
          <w:lang w:eastAsia="ru-RU"/>
        </w:rPr>
        <w:t>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 (пункт в редакции, введенной в действие со 2 декабря 1998 года Федеральным законом от 26 ноября 1998 года N 174-ФЗ; дополнен с 4 января 2003 года Федеральным законом от 28 декабря 2002 года N 185-ФЗ;</w:t>
      </w:r>
      <w:proofErr w:type="gramEnd"/>
      <w:r w:rsidRPr="00F011A8">
        <w:rPr>
          <w:rFonts w:ascii="Times New Roman" w:eastAsia="Times New Roman" w:hAnsi="Times New Roman" w:cs="Times New Roman"/>
          <w:sz w:val="28"/>
          <w:szCs w:val="28"/>
          <w:lang w:eastAsia="ru-RU"/>
        </w:rPr>
        <w:t xml:space="preserve"> в редакции, введенной в действие с 18 апреля 2006 года Федеральным законом от 10 января 2006 года N 18-ФЗ,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 (пункт в редакции, введенной в действие с 8 января 2007 года Федеральным законом от 3 ноября 2006 года N 175-ФЗ,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3. Автономная некоммерческая организация вправе преобразоваться в фонд (пункт в редакции, введенной в действие со 2 декабря 1998 года Федеральным законом от 26 ноября 1998 года N 174-ФЗ; в редакции, введенной в действие с </w:t>
      </w:r>
      <w:r w:rsidRPr="00F011A8">
        <w:rPr>
          <w:rFonts w:ascii="Times New Roman" w:eastAsia="Times New Roman" w:hAnsi="Times New Roman" w:cs="Times New Roman"/>
          <w:sz w:val="28"/>
          <w:szCs w:val="28"/>
          <w:lang w:eastAsia="ru-RU"/>
        </w:rPr>
        <w:lastRenderedPageBreak/>
        <w:t>18 апреля 2006 года Федеральным законом от 10 января 2006 года N 18-ФЗ,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Ассоциация или союз вправе преобразоваться в фонд, автономную некоммерческую организацию, хозяйственное общество или товарищество.</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Решение о преобразовании частного учреждения принимается его собственником (абзац дополнен с 8 января 2007 года Федеральным законом от 3 ноября 2006 года N 175-ФЗ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 *17.5.3)</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18. Ликвидация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 </w:t>
      </w:r>
      <w:proofErr w:type="gramStart"/>
      <w:r w:rsidRPr="00F011A8">
        <w:rPr>
          <w:rFonts w:ascii="Times New Roman" w:eastAsia="Times New Roman" w:hAnsi="Times New Roman" w:cs="Times New Roman"/>
          <w:sz w:val="28"/>
          <w:szCs w:val="28"/>
          <w:lang w:eastAsia="ru-RU"/>
        </w:rPr>
        <w:t>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1_1. </w:t>
      </w:r>
      <w:proofErr w:type="gramStart"/>
      <w:r w:rsidRPr="00F011A8">
        <w:rPr>
          <w:rFonts w:ascii="Times New Roman" w:eastAsia="Times New Roman" w:hAnsi="Times New Roman" w:cs="Times New Roman"/>
          <w:sz w:val="28"/>
          <w:szCs w:val="28"/>
          <w:lang w:eastAsia="ru-RU"/>
        </w:rPr>
        <w:t>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 (пункт дополнительно включен с 18 апреля 2006 года Федеральным законом от 10 января 2006 года N 18-ФЗ).</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Решение о ликвидации фонда может принять только суд по заявлению заинтересованных лиц.</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Фонд может быть ликвидирован:</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если имущества фонда недостаточно для осуществления его целей и вероятность получения необходимого имущества нереальна;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если цели фонда не могут быть достигнуты, а необходимые изменения целей фонда не могут быть произведены;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в случае уклонения фонда в его деятельности от целей, предусмотренных его уставом;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в других случаях, предусмотренных федеральным законом.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2_1. Отделение иностранной некоммерческой неправительственной организации на территории Российской Федерации ликвидируется также: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в случае ликвидации соответствующей иностранной некоммерческой неправительственной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в случае непредставления сведений, указанных в пункте 4 статьи 32 настоящего Федерального закона;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lastRenderedPageBreak/>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(Пункт 2_1 дополнительно 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3. </w:t>
      </w:r>
      <w:proofErr w:type="gramStart"/>
      <w:r w:rsidRPr="00F011A8">
        <w:rPr>
          <w:rFonts w:ascii="Times New Roman" w:eastAsia="Times New Roman" w:hAnsi="Times New Roman" w:cs="Times New Roman"/>
          <w:sz w:val="28"/>
          <w:szCs w:val="28"/>
          <w:lang w:eastAsia="ru-RU"/>
        </w:rPr>
        <w:t>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 (пункт в редакции, введенной в действие с 1 июля 2002 года Федеральным законом от 21 марта 2002 года N 31-ФЗ, - см. предыдущую редакцию).</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19. Порядок ликвидации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 (абзац в редакции, введенной в действие с 1 июля 2002 года Федеральным законом от 21 марта 2002 года N 31-ФЗ,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4. </w:t>
      </w:r>
      <w:proofErr w:type="gramStart"/>
      <w:r w:rsidRPr="00F011A8">
        <w:rPr>
          <w:rFonts w:ascii="Times New Roman" w:eastAsia="Times New Roman" w:hAnsi="Times New Roman" w:cs="Times New Roman"/>
          <w:sz w:val="28"/>
          <w:szCs w:val="28"/>
          <w:lang w:eastAsia="ru-RU"/>
        </w:rPr>
        <w:t>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 (абзац дополнен с 8 января 2007 года Федеральным законом от 3 ноября 2006 года N 175-ФЗ - см. предыдущую редакцию).</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При недостаточности у ликвидируемого частного учреждения денежных сре</w:t>
      </w:r>
      <w:proofErr w:type="gramStart"/>
      <w:r w:rsidRPr="00F011A8">
        <w:rPr>
          <w:rFonts w:ascii="Times New Roman" w:eastAsia="Times New Roman" w:hAnsi="Times New Roman" w:cs="Times New Roman"/>
          <w:sz w:val="28"/>
          <w:szCs w:val="28"/>
          <w:lang w:eastAsia="ru-RU"/>
        </w:rPr>
        <w:t>дств дл</w:t>
      </w:r>
      <w:proofErr w:type="gramEnd"/>
      <w:r w:rsidRPr="00F011A8">
        <w:rPr>
          <w:rFonts w:ascii="Times New Roman" w:eastAsia="Times New Roman" w:hAnsi="Times New Roman" w:cs="Times New Roman"/>
          <w:sz w:val="28"/>
          <w:szCs w:val="28"/>
          <w:lang w:eastAsia="ru-RU"/>
        </w:rPr>
        <w:t xml:space="preserve">я удовлетворения требований кредиторов последние вправе </w:t>
      </w:r>
      <w:r w:rsidRPr="00F011A8">
        <w:rPr>
          <w:rFonts w:ascii="Times New Roman" w:eastAsia="Times New Roman" w:hAnsi="Times New Roman" w:cs="Times New Roman"/>
          <w:sz w:val="28"/>
          <w:szCs w:val="28"/>
          <w:lang w:eastAsia="ru-RU"/>
        </w:rPr>
        <w:lastRenderedPageBreak/>
        <w:t>обратиться в суд с иском об удовлетворении оставшейся части требований за счет собственника этого учреждения (абзац дополнен с 8 января 2007 года Федеральным законом от 3 ноября 2006 года N 175-ФЗ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5. </w:t>
      </w:r>
      <w:proofErr w:type="gramStart"/>
      <w:r w:rsidRPr="00F011A8">
        <w:rPr>
          <w:rFonts w:ascii="Times New Roman" w:eastAsia="Times New Roman" w:hAnsi="Times New Roman" w:cs="Times New Roman"/>
          <w:sz w:val="28"/>
          <w:szCs w:val="28"/>
          <w:lang w:eastAsia="ru-RU"/>
        </w:rPr>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 (пункт в редакции, введенной в действие с 1 июля 2002 года Федеральным законом от 21 марта 2002 года N 31-ФЗ,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20. Имущество ликвидируемой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w:t>
      </w:r>
      <w:proofErr w:type="gramStart"/>
      <w:r w:rsidRPr="00F011A8">
        <w:rPr>
          <w:rFonts w:ascii="Times New Roman" w:eastAsia="Times New Roman" w:hAnsi="Times New Roman" w:cs="Times New Roman"/>
          <w:sz w:val="28"/>
          <w:szCs w:val="28"/>
          <w:lang w:eastAsia="ru-RU"/>
        </w:rPr>
        <w:t>и(</w:t>
      </w:r>
      <w:proofErr w:type="gramEnd"/>
      <w:r w:rsidRPr="00F011A8">
        <w:rPr>
          <w:rFonts w:ascii="Times New Roman" w:eastAsia="Times New Roman" w:hAnsi="Times New Roman" w:cs="Times New Roman"/>
          <w:sz w:val="28"/>
          <w:szCs w:val="28"/>
          <w:lang w:eastAsia="ru-RU"/>
        </w:rPr>
        <w:t>или) на благотворительные цели. В случае</w:t>
      </w:r>
      <w:proofErr w:type="gramStart"/>
      <w:r w:rsidRPr="00F011A8">
        <w:rPr>
          <w:rFonts w:ascii="Times New Roman" w:eastAsia="Times New Roman" w:hAnsi="Times New Roman" w:cs="Times New Roman"/>
          <w:sz w:val="28"/>
          <w:szCs w:val="28"/>
          <w:lang w:eastAsia="ru-RU"/>
        </w:rPr>
        <w:t>,</w:t>
      </w:r>
      <w:proofErr w:type="gramEnd"/>
      <w:r w:rsidRPr="00F011A8">
        <w:rPr>
          <w:rFonts w:ascii="Times New Roman" w:eastAsia="Times New Roman" w:hAnsi="Times New Roman" w:cs="Times New Roman"/>
          <w:sz w:val="28"/>
          <w:szCs w:val="28"/>
          <w:lang w:eastAsia="ru-RU"/>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 (пункт дополнен с 8 января 2007 года Федеральным законом от 3 ноября 2006 года N 175-ФЗ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21. Завершение ликвидации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lastRenderedPageBreak/>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22. Запись о прекращении деятельности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t>(статья исключена с 1 июля 2002 года Федеральным законом от 21 марта 2002 года N 31-ФЗ.</w:t>
      </w:r>
      <w:proofErr w:type="gramEnd"/>
      <w:r w:rsidRPr="00F011A8">
        <w:rPr>
          <w:rFonts w:ascii="Times New Roman" w:eastAsia="Times New Roman" w:hAnsi="Times New Roman" w:cs="Times New Roman"/>
          <w:sz w:val="28"/>
          <w:szCs w:val="28"/>
          <w:lang w:eastAsia="ru-RU"/>
        </w:rPr>
        <w:t xml:space="preserve"> - </w:t>
      </w:r>
      <w:proofErr w:type="gramStart"/>
      <w:r w:rsidRPr="00F011A8">
        <w:rPr>
          <w:rFonts w:ascii="Times New Roman" w:eastAsia="Times New Roman" w:hAnsi="Times New Roman" w:cs="Times New Roman"/>
          <w:sz w:val="28"/>
          <w:szCs w:val="28"/>
          <w:lang w:eastAsia="ru-RU"/>
        </w:rPr>
        <w:t>См. предыдущую редакцию)</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23. Государственная регистрация изменений учредительных документов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 </w:t>
      </w:r>
      <w:proofErr w:type="gramStart"/>
      <w:r w:rsidRPr="00F011A8">
        <w:rPr>
          <w:rFonts w:ascii="Times New Roman" w:eastAsia="Times New Roman" w:hAnsi="Times New Roman" w:cs="Times New Roman"/>
          <w:sz w:val="28"/>
          <w:szCs w:val="28"/>
          <w:lang w:eastAsia="ru-RU"/>
        </w:rPr>
        <w:t>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 (пункт в редакции, введенной в действие с 18 апреля 2006 года Федеральным законом от 10 января 2006 года N 18-ФЗ, - см. предыдущую редакцию). *23.1)</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Изменения учредительных документов некоммерческой организации вступают в силу со дня их государственной регистрации (пункт в редакции, введенной в действие с 18 апреля 2006 года Федеральным законом от 10 января 2006 года N 18-ФЗ,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(пункт дополнительно 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 (пункт дополнительно 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23_1. Отказ в государственной регистрации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В государственной регистрации некоммерческой организации может быть отказано по следующим основаниям: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если учредительные документы некоммерческой организации противоречат Конституции Российской Федерации и законодательству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если ранее зарегистрирована некоммерческая организация с таким же наименованием;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если наименование некоммерческой организации оскорбляет нравственность, национальные и религиозные чувства граждан;</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lastRenderedPageBreak/>
        <w:t>5) если выступившее в качестве учредителя некоммерческой организации лицо не может быть учредителем в соответствии с пунктом 1_2 статьи 15 настоящего Федерального закона.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национальному единству и самобытности, культурному наследию и национальным интересам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3. </w:t>
      </w:r>
      <w:proofErr w:type="gramStart"/>
      <w:r w:rsidRPr="00F011A8">
        <w:rPr>
          <w:rFonts w:ascii="Times New Roman" w:eastAsia="Times New Roman" w:hAnsi="Times New Roman" w:cs="Times New Roman"/>
          <w:sz w:val="28"/>
          <w:szCs w:val="28"/>
          <w:lang w:eastAsia="ru-RU"/>
        </w:rPr>
        <w:t>В случае отказа в государственной регистрации некоммерческой организации заявителю сообщается об этом в письменной форме не позднее чем через месяц со дня получения представленных документов с указанием конкретных положений Конституции Российской Федерации и законодательства Российской Федерации, нарушение которых повлекло за собой отказ в государственной регистрации некоммерческой организации, за исключением случая, предусмотренного пунктом 4 настоящей статьи.</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Отказ в государственной регистрации некоммерческой организации может быть обжалован в вышестоящий орган или в суд.</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(Статья дополнительно включена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ГЛАВА IV. ДЕЯТЕЛЬНОСТЬ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24. Виды деятельности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w:t>
      </w:r>
      <w:r w:rsidRPr="00F011A8">
        <w:rPr>
          <w:rFonts w:ascii="Times New Roman" w:eastAsia="Times New Roman" w:hAnsi="Times New Roman" w:cs="Times New Roman"/>
          <w:sz w:val="28"/>
          <w:szCs w:val="28"/>
          <w:lang w:eastAsia="ru-RU"/>
        </w:rPr>
        <w:lastRenderedPageBreak/>
        <w:t>некоммерческой организации, которые предусмотрены ее учредительными документами.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Отдельные виды деятельности могут осуществляться некоммерческими организациями только на основании специальных разрешений (лицензий). </w:t>
      </w:r>
      <w:proofErr w:type="gramStart"/>
      <w:r w:rsidRPr="00F011A8">
        <w:rPr>
          <w:rFonts w:ascii="Times New Roman" w:eastAsia="Times New Roman" w:hAnsi="Times New Roman" w:cs="Times New Roman"/>
          <w:sz w:val="28"/>
          <w:szCs w:val="28"/>
          <w:lang w:eastAsia="ru-RU"/>
        </w:rPr>
        <w:t>Перечень этих видов деятельности определяется законом. *24.1.3)</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Некоммерческая организация может осуществлять предпринимательскую деятельность лишь постольку, поскольку это служит достижению целей, ради которых она создана.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Законодательством Российской Федерации могут устанавливаться ограничения на предпринимательскую деятельность некоммерческих организаций отдельных видов.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Некоммерческая организация ведет учет доходов и расходов по предпринимательской деятельности.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3_1.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(пункт дополнительно включен с 21 января 2007 года Федеральным законом от 30 декабря 2006 года N 274-ФЗ).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В интересах достижения целей, предусмотренных уставом, некоммерческая организация может создавать другие некоммерческие организации и вступать в ассоциации и союзы.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25. Имущество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формировать в составе имущества целевой капитал, а также особенности правового положения некоммерческих организаций, формирующих целевой капитал (пункт дополнен с 11 января 2007 года Федеральным законом от 30 декабря 2006 года N 276-ФЗ; </w:t>
      </w:r>
      <w:proofErr w:type="gramStart"/>
      <w:r w:rsidRPr="00F011A8">
        <w:rPr>
          <w:rFonts w:ascii="Times New Roman" w:eastAsia="Times New Roman" w:hAnsi="Times New Roman" w:cs="Times New Roman"/>
          <w:sz w:val="28"/>
          <w:szCs w:val="28"/>
          <w:lang w:eastAsia="ru-RU"/>
        </w:rPr>
        <w:t>в редакции, введенной в действие с 3 июля 2007 года Федеральным законом от 26 июня 2007 года N 118-ФЗ, - см. предыдущую редакцию). *25.1)</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lastRenderedPageBreak/>
        <w:t>Статья 26. Источники формирования имущества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Источниками формирования имущества некоммерческой организации в денежных и иных формах являются: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регулярные и единовременные поступления от учредителей (участников, членов);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добровольные имущественные взносы и пожертвования;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выручка от реализации товаров, работ, услуг;</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дивиденды (доходы, проценты), получаемые по акциям, облигациям, другим ценным бумагам и вкладам;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доходы, получаемые от собственности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t>другие</w:t>
      </w:r>
      <w:proofErr w:type="gramEnd"/>
      <w:r w:rsidRPr="00F011A8">
        <w:rPr>
          <w:rFonts w:ascii="Times New Roman" w:eastAsia="Times New Roman" w:hAnsi="Times New Roman" w:cs="Times New Roman"/>
          <w:sz w:val="28"/>
          <w:szCs w:val="28"/>
          <w:lang w:eastAsia="ru-RU"/>
        </w:rPr>
        <w:t xml:space="preserve"> не запрещенные законом поступления.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Законами могут устанавливаться ограничения на источники доходов некоммерческих организаций отдельных видов.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 (абзац дополнительно включен с 7 января 2004 года Федеральным законом от 23 декабря 2003 года N 179-ФЗ).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Порядок регулярных поступлений от учредителей (участников, членов) определяется учредительными документами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Полученная некоммерческой организацией прибыль не подлежит распределению между участниками (членами)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27. Конфликт интересов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 </w:t>
      </w:r>
      <w:proofErr w:type="gramStart"/>
      <w:r w:rsidRPr="00F011A8">
        <w:rPr>
          <w:rFonts w:ascii="Times New Roman" w:eastAsia="Times New Roman" w:hAnsi="Times New Roman" w:cs="Times New Roman"/>
          <w:sz w:val="28"/>
          <w:szCs w:val="28"/>
          <w:lang w:eastAsia="ru-RU"/>
        </w:rP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F011A8">
        <w:rPr>
          <w:rFonts w:ascii="Times New Roman" w:eastAsia="Times New Roman" w:hAnsi="Times New Roman" w:cs="Times New Roman"/>
          <w:sz w:val="28"/>
          <w:szCs w:val="28"/>
          <w:lang w:eastAsia="ru-RU"/>
        </w:rPr>
        <w:t xml:space="preserve"> </w:t>
      </w:r>
      <w:proofErr w:type="gramStart"/>
      <w:r w:rsidRPr="00F011A8">
        <w:rPr>
          <w:rFonts w:ascii="Times New Roman" w:eastAsia="Times New Roman" w:hAnsi="Times New Roman" w:cs="Times New Roman"/>
          <w:sz w:val="28"/>
          <w:szCs w:val="28"/>
          <w:lang w:eastAsia="ru-RU"/>
        </w:rPr>
        <w:t>отношениях</w:t>
      </w:r>
      <w:proofErr w:type="gramEnd"/>
      <w:r w:rsidRPr="00F011A8">
        <w:rPr>
          <w:rFonts w:ascii="Times New Roman" w:eastAsia="Times New Roman" w:hAnsi="Times New Roman" w:cs="Times New Roman"/>
          <w:sz w:val="28"/>
          <w:szCs w:val="28"/>
          <w:lang w:eastAsia="ru-RU"/>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2. </w:t>
      </w:r>
      <w:proofErr w:type="gramStart"/>
      <w:r w:rsidRPr="00F011A8">
        <w:rPr>
          <w:rFonts w:ascii="Times New Roman" w:eastAsia="Times New Roman" w:hAnsi="Times New Roman" w:cs="Times New Roman"/>
          <w:sz w:val="28"/>
          <w:szCs w:val="28"/>
          <w:lang w:eastAsia="ru-RU"/>
        </w:rPr>
        <w:t xml:space="preserve">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w:t>
      </w:r>
      <w:r w:rsidRPr="00F011A8">
        <w:rPr>
          <w:rFonts w:ascii="Times New Roman" w:eastAsia="Times New Roman" w:hAnsi="Times New Roman" w:cs="Times New Roman"/>
          <w:sz w:val="28"/>
          <w:szCs w:val="28"/>
          <w:lang w:eastAsia="ru-RU"/>
        </w:rPr>
        <w:lastRenderedPageBreak/>
        <w:t>использование в иных целях, помимо предусмотренных учредительными документами некоммерческой организации.</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В случае</w:t>
      </w:r>
      <w:proofErr w:type="gramStart"/>
      <w:r w:rsidRPr="00F011A8">
        <w:rPr>
          <w:rFonts w:ascii="Times New Roman" w:eastAsia="Times New Roman" w:hAnsi="Times New Roman" w:cs="Times New Roman"/>
          <w:sz w:val="28"/>
          <w:szCs w:val="28"/>
          <w:lang w:eastAsia="ru-RU"/>
        </w:rPr>
        <w:t>,</w:t>
      </w:r>
      <w:proofErr w:type="gramEnd"/>
      <w:r w:rsidRPr="00F011A8">
        <w:rPr>
          <w:rFonts w:ascii="Times New Roman" w:eastAsia="Times New Roman" w:hAnsi="Times New Roman" w:cs="Times New Roman"/>
          <w:sz w:val="28"/>
          <w:szCs w:val="28"/>
          <w:lang w:eastAsia="ru-RU"/>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сделка должна быть одобрена органом управления некоммерческой организацией или органом надзора за ее деятельностью.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ГЛАВА V. УПРАВЛЕНИЕ НЕКОММЕРЧЕСКОЙ ОРГАНИЗАЦИЕЙ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28. Основы управления некоммерческой организацией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 </w:t>
      </w:r>
      <w:proofErr w:type="gramStart"/>
      <w:r w:rsidRPr="00F011A8">
        <w:rPr>
          <w:rFonts w:ascii="Times New Roman" w:eastAsia="Times New Roman" w:hAnsi="Times New Roman" w:cs="Times New Roman"/>
          <w:sz w:val="28"/>
          <w:szCs w:val="28"/>
          <w:lang w:eastAsia="ru-RU"/>
        </w:rP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(пункт в редакции, введенной в действие с 11 января 2007 года Федеральным законом от 30 декабря 2006 года N 276-ФЗ, - см. предыдущую редакцию).</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(пункт дополнительно включен с 11 января 2007 года Федеральным законом от 30 декабря 2006 года N 276-ФЗ).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29. Высший орган управления некоммерческой организацией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Высшими органами управления некоммерческими организациями в соответствии с их учредительными документами являются: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коллегиальный высший орган управления для автономной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общее собрание членов для некоммерческого партнерства, ассоциации (союза).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Порядок управления фондом определяется его уставом.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lastRenderedPageBreak/>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 (абзац в редакции, введенной в действие со 2 декабря 1998 года Федеральным законом от 26 ноября 1998 года N 174-ФЗ,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К компетенции высшего органа управления некоммерческой организацией относится решение следующих вопросов: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изменение устава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образование исполнительных органов некоммерческой организации и досрочное прекращение их полномочий;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утверждение годового отчета и годового бухгалтерского баланса;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утверждение финансового плана некоммерческой организации и внесение в него изменений;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создание филиалов и открытие представительств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участие в других организациях;</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реорганизация и ликвидация некоммерческой организации (за исключением ликвидации фонда).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абзацами пятым - восьмым настоящего пункта.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Вопросы, предусмотренные абзацами вторым - четвертым и девятым настоящего пункта, относятся к исключительной компетенции высшего органа управления некоммерческой организацией.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lastRenderedPageBreak/>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30. Исполнительный орган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 Исполнительный орган некоммерческой организации может быть коллегиальным </w:t>
      </w:r>
      <w:proofErr w:type="gramStart"/>
      <w:r w:rsidRPr="00F011A8">
        <w:rPr>
          <w:rFonts w:ascii="Times New Roman" w:eastAsia="Times New Roman" w:hAnsi="Times New Roman" w:cs="Times New Roman"/>
          <w:sz w:val="28"/>
          <w:szCs w:val="28"/>
          <w:lang w:eastAsia="ru-RU"/>
        </w:rPr>
        <w:t>и(</w:t>
      </w:r>
      <w:proofErr w:type="gramEnd"/>
      <w:r w:rsidRPr="00F011A8">
        <w:rPr>
          <w:rFonts w:ascii="Times New Roman" w:eastAsia="Times New Roman" w:hAnsi="Times New Roman" w:cs="Times New Roman"/>
          <w:sz w:val="28"/>
          <w:szCs w:val="28"/>
          <w:lang w:eastAsia="ru-RU"/>
        </w:rPr>
        <w:t>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30_1. Ограничения на участие отдельных категорий лиц в деятельности иностранных некоммерческих неправительственных организаций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sidRPr="00F011A8">
        <w:rPr>
          <w:rFonts w:ascii="Times New Roman" w:eastAsia="Times New Roman" w:hAnsi="Times New Roman" w:cs="Times New Roman"/>
          <w:sz w:val="28"/>
          <w:szCs w:val="28"/>
          <w:lang w:eastAsia="ru-RU"/>
        </w:rPr>
        <w:t xml:space="preserve"> </w:t>
      </w:r>
      <w:proofErr w:type="gramStart"/>
      <w:r w:rsidRPr="00F011A8">
        <w:rPr>
          <w:rFonts w:ascii="Times New Roman" w:eastAsia="Times New Roman" w:hAnsi="Times New Roman" w:cs="Times New Roman"/>
          <w:sz w:val="28"/>
          <w:szCs w:val="28"/>
          <w:lang w:eastAsia="ru-RU"/>
        </w:rPr>
        <w:t>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(статья дополнительно включена с 6 апреля 2007 года Федеральным законом от 2 марта 2007 года N 24-ФЗ)</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ГЛАВА VI. НЕКОММЕРЧЕСКИЕ ОРГАНИЗАЦИИ И ОРГАНЫ ГОСУДАРСТВЕННОЙ ВЛАСТИ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31. Экономическая поддержка некоммерческих организаций органами государственной власти и органами местного самоуправления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Абзац утратил силу с 8 января 2007 года - Федеральный закон от 3 ноября 2006 года N 175-ФЗ.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предоставление в соответствии с законодательством льгот по уплате налогов, </w:t>
      </w:r>
      <w:proofErr w:type="gramStart"/>
      <w:r w:rsidRPr="00F011A8">
        <w:rPr>
          <w:rFonts w:ascii="Times New Roman" w:eastAsia="Times New Roman" w:hAnsi="Times New Roman" w:cs="Times New Roman"/>
          <w:sz w:val="28"/>
          <w:szCs w:val="28"/>
          <w:lang w:eastAsia="ru-RU"/>
        </w:rPr>
        <w:t xml:space="preserve">таможенных и иных сборов и платежей некоммерческим организациям, созданным в благотворительных, образовательных, культурных и научных целях, в целях охраны здоровья граждан, развития физической культуры и </w:t>
      </w:r>
      <w:r w:rsidRPr="00F011A8">
        <w:rPr>
          <w:rFonts w:ascii="Times New Roman" w:eastAsia="Times New Roman" w:hAnsi="Times New Roman" w:cs="Times New Roman"/>
          <w:sz w:val="28"/>
          <w:szCs w:val="28"/>
          <w:lang w:eastAsia="ru-RU"/>
        </w:rPr>
        <w:lastRenderedPageBreak/>
        <w:t>спорта, других установленных законодательством целях, с учетом организационно-правовых форм некоммерческих организаций;</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предоставление некоммерческим организациям иных льгот, в том числе полное или частичное освобождение от платы за пользование государственным и муниципальным имуществом;</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t>размещение среди некоммерческих организаций государственных и муниципальных социальных заказов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(абзац в редакции, введенной в действие с 8 февраля 2006 года Федеральным законом от 2 февраля 2006 года N 19-ФЗ, - см. предыдущую редакцию);</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предоставление в соответствии с законом льгот по уплате налогов гражданам и юридическим лицам, оказывающим некоммерческим организациям материальную поддержку.</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Не допускается предоставление льгот по уплате налогов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 xml:space="preserve">Статья 32. </w:t>
      </w:r>
      <w:proofErr w:type="gramStart"/>
      <w:r w:rsidRPr="00F011A8">
        <w:rPr>
          <w:rFonts w:ascii="Times New Roman" w:eastAsia="Times New Roman" w:hAnsi="Times New Roman" w:cs="Times New Roman"/>
          <w:b/>
          <w:bCs/>
          <w:sz w:val="28"/>
          <w:szCs w:val="28"/>
          <w:bdr w:val="none" w:sz="0" w:space="0" w:color="auto" w:frame="1"/>
          <w:lang w:eastAsia="ru-RU"/>
        </w:rPr>
        <w:t>Контроль за</w:t>
      </w:r>
      <w:proofErr w:type="gramEnd"/>
      <w:r w:rsidRPr="00F011A8">
        <w:rPr>
          <w:rFonts w:ascii="Times New Roman" w:eastAsia="Times New Roman" w:hAnsi="Times New Roman" w:cs="Times New Roman"/>
          <w:b/>
          <w:bCs/>
          <w:sz w:val="28"/>
          <w:szCs w:val="28"/>
          <w:bdr w:val="none" w:sz="0" w:space="0" w:color="auto" w:frame="1"/>
          <w:lang w:eastAsia="ru-RU"/>
        </w:rPr>
        <w:t xml:space="preserve"> деятельностью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 </w:t>
      </w:r>
      <w:proofErr w:type="gramStart"/>
      <w:r w:rsidRPr="00F011A8">
        <w:rPr>
          <w:rFonts w:ascii="Times New Roman" w:eastAsia="Times New Roman" w:hAnsi="Times New Roman" w:cs="Times New Roman"/>
          <w:sz w:val="28"/>
          <w:szCs w:val="28"/>
          <w:lang w:eastAsia="ru-RU"/>
        </w:rPr>
        <w:t>Некоммерческая организация ведет бухгалтерский учет и статистическую отчетность в порядке, установленном законодательством Российской Федерации. *32.1.1)</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2. </w:t>
      </w:r>
      <w:proofErr w:type="gramStart"/>
      <w:r w:rsidRPr="00F011A8">
        <w:rPr>
          <w:rFonts w:ascii="Times New Roman" w:eastAsia="Times New Roman" w:hAnsi="Times New Roman" w:cs="Times New Roman"/>
          <w:sz w:val="28"/>
          <w:szCs w:val="28"/>
          <w:lang w:eastAsia="ru-RU"/>
        </w:rPr>
        <w:t>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 *32.2)</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Некоммерческая организация обязана представлять в уполномоченный орган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Формы и сроки представления указанных документов определяются Правительством Российской Федерации (пункт дополнительно 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4. </w:t>
      </w:r>
      <w:proofErr w:type="gramStart"/>
      <w:r w:rsidRPr="00F011A8">
        <w:rPr>
          <w:rFonts w:ascii="Times New Roman" w:eastAsia="Times New Roman" w:hAnsi="Times New Roman" w:cs="Times New Roman"/>
          <w:sz w:val="28"/>
          <w:szCs w:val="28"/>
          <w:lang w:eastAsia="ru-RU"/>
        </w:rPr>
        <w:t xml:space="preserve">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w:t>
      </w:r>
      <w:r w:rsidRPr="00F011A8">
        <w:rPr>
          <w:rFonts w:ascii="Times New Roman" w:eastAsia="Times New Roman" w:hAnsi="Times New Roman" w:cs="Times New Roman"/>
          <w:sz w:val="28"/>
          <w:szCs w:val="28"/>
          <w:lang w:eastAsia="ru-RU"/>
        </w:rPr>
        <w:lastRenderedPageBreak/>
        <w:t>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rsidRPr="00F011A8">
        <w:rPr>
          <w:rFonts w:ascii="Times New Roman" w:eastAsia="Times New Roman" w:hAnsi="Times New Roman" w:cs="Times New Roman"/>
          <w:sz w:val="28"/>
          <w:szCs w:val="28"/>
          <w:lang w:eastAsia="ru-RU"/>
        </w:rPr>
        <w:t xml:space="preserve"> предоставленного им иного имущества по форме и в сроки, которые устанавливаются Правительством Российской Федерации (пункт дополнительно 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5. Уполномоченный орган осуществляет </w:t>
      </w:r>
      <w:proofErr w:type="gramStart"/>
      <w:r w:rsidRPr="00F011A8">
        <w:rPr>
          <w:rFonts w:ascii="Times New Roman" w:eastAsia="Times New Roman" w:hAnsi="Times New Roman" w:cs="Times New Roman"/>
          <w:sz w:val="28"/>
          <w:szCs w:val="28"/>
          <w:lang w:eastAsia="ru-RU"/>
        </w:rPr>
        <w:t>контроль за</w:t>
      </w:r>
      <w:proofErr w:type="gramEnd"/>
      <w:r w:rsidRPr="00F011A8">
        <w:rPr>
          <w:rFonts w:ascii="Times New Roman" w:eastAsia="Times New Roman" w:hAnsi="Times New Roman" w:cs="Times New Roman"/>
          <w:sz w:val="28"/>
          <w:szCs w:val="28"/>
          <w:lang w:eastAsia="ru-RU"/>
        </w:rPr>
        <w:t xml:space="preserve"> соответствием деятельности некоммерческой организации целям, предусмотренным ее учредительными документами, и законодательству Российской Федерации. В отношении некоммерческой организации уполномоченный орган вправе:</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запрашивать у органов управления некоммерческой организации их распорядительные документы;</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направлять своих представителей для участия в проводимых некоммерческой организацией мероприятиях;</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proofErr w:type="gramStart"/>
      <w:r w:rsidRPr="00F011A8">
        <w:rPr>
          <w:rFonts w:ascii="Times New Roman" w:eastAsia="Times New Roman" w:hAnsi="Times New Roman" w:cs="Times New Roman"/>
          <w:sz w:val="28"/>
          <w:szCs w:val="28"/>
          <w:lang w:eastAsia="ru-RU"/>
        </w:rPr>
        <w:t>4) не чаще одного раза в год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в порядке, определяемом федеральным органом исполнительной власти, осуществляющим функции по нормативно-правовому регулированию в сфере юстиции; *32.5.4)</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(Пункт 5 дополнительно 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w:t>
      </w:r>
      <w:r w:rsidRPr="00F011A8">
        <w:rPr>
          <w:rFonts w:ascii="Times New Roman" w:eastAsia="Times New Roman" w:hAnsi="Times New Roman" w:cs="Times New Roman"/>
          <w:sz w:val="28"/>
          <w:szCs w:val="28"/>
          <w:lang w:eastAsia="ru-RU"/>
        </w:rPr>
        <w:lastRenderedPageBreak/>
        <w:t>структурного подразделения иностранной некоммерческой неправительственной организации, может быть обжаловано в вышестоящий орган или в суд (пункт дополнительно 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7. </w:t>
      </w:r>
      <w:proofErr w:type="gramStart"/>
      <w:r w:rsidRPr="00F011A8">
        <w:rPr>
          <w:rFonts w:ascii="Times New Roman" w:eastAsia="Times New Roman" w:hAnsi="Times New Roman" w:cs="Times New Roman"/>
          <w:sz w:val="28"/>
          <w:szCs w:val="28"/>
          <w:lang w:eastAsia="ru-RU"/>
        </w:rPr>
        <w:t>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sidRPr="00F011A8">
        <w:rPr>
          <w:rFonts w:ascii="Times New Roman" w:eastAsia="Times New Roman" w:hAnsi="Times New Roman" w:cs="Times New Roman"/>
          <w:sz w:val="28"/>
          <w:szCs w:val="28"/>
          <w:lang w:eastAsia="ru-RU"/>
        </w:rP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Правительством Российской Федерации (пункт дополнительно 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8. </w:t>
      </w:r>
      <w:proofErr w:type="gramStart"/>
      <w:r w:rsidRPr="00F011A8">
        <w:rPr>
          <w:rFonts w:ascii="Times New Roman" w:eastAsia="Times New Roman" w:hAnsi="Times New Roman" w:cs="Times New Roman"/>
          <w:sz w:val="28"/>
          <w:szCs w:val="28"/>
          <w:lang w:eastAsia="ru-RU"/>
        </w:rPr>
        <w:t>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(пункт дополнительно включен с 18 апреля 2006 года Федеральным законом от 10 января 2006 года</w:t>
      </w:r>
      <w:proofErr w:type="gramEnd"/>
      <w:r w:rsidRPr="00F011A8">
        <w:rPr>
          <w:rFonts w:ascii="Times New Roman" w:eastAsia="Times New Roman" w:hAnsi="Times New Roman" w:cs="Times New Roman"/>
          <w:sz w:val="28"/>
          <w:szCs w:val="28"/>
          <w:lang w:eastAsia="ru-RU"/>
        </w:rPr>
        <w:t xml:space="preserve"> </w:t>
      </w:r>
      <w:proofErr w:type="gramStart"/>
      <w:r w:rsidRPr="00F011A8">
        <w:rPr>
          <w:rFonts w:ascii="Times New Roman" w:eastAsia="Times New Roman" w:hAnsi="Times New Roman" w:cs="Times New Roman"/>
          <w:sz w:val="28"/>
          <w:szCs w:val="28"/>
          <w:lang w:eastAsia="ru-RU"/>
        </w:rPr>
        <w:t>N 18-ФЗ).</w:t>
      </w:r>
      <w:proofErr w:type="gramEnd"/>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9. </w:t>
      </w:r>
      <w:proofErr w:type="gramStart"/>
      <w:r w:rsidRPr="00F011A8">
        <w:rPr>
          <w:rFonts w:ascii="Times New Roman" w:eastAsia="Times New Roman" w:hAnsi="Times New Roman" w:cs="Times New Roman"/>
          <w:sz w:val="28"/>
          <w:szCs w:val="28"/>
          <w:lang w:eastAsia="ru-RU"/>
        </w:rPr>
        <w:t>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(пункт дополнительно включен с 18 апреля 2006 года Федеральным законом</w:t>
      </w:r>
      <w:proofErr w:type="gramEnd"/>
      <w:r w:rsidRPr="00F011A8">
        <w:rPr>
          <w:rFonts w:ascii="Times New Roman" w:eastAsia="Times New Roman" w:hAnsi="Times New Roman" w:cs="Times New Roman"/>
          <w:sz w:val="28"/>
          <w:szCs w:val="28"/>
          <w:lang w:eastAsia="ru-RU"/>
        </w:rPr>
        <w:t xml:space="preserve">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(пункт дополнительно 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(пункт дополнительно </w:t>
      </w:r>
      <w:r w:rsidRPr="00F011A8">
        <w:rPr>
          <w:rFonts w:ascii="Times New Roman" w:eastAsia="Times New Roman" w:hAnsi="Times New Roman" w:cs="Times New Roman"/>
          <w:sz w:val="28"/>
          <w:szCs w:val="28"/>
          <w:lang w:eastAsia="ru-RU"/>
        </w:rPr>
        <w:lastRenderedPageBreak/>
        <w:t>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sidRPr="00F011A8">
        <w:rPr>
          <w:rFonts w:ascii="Times New Roman" w:eastAsia="Times New Roman" w:hAnsi="Times New Roman" w:cs="Times New Roman"/>
          <w:sz w:val="28"/>
          <w:szCs w:val="28"/>
          <w:lang w:eastAsia="ru-RU"/>
        </w:rPr>
        <w:t>Федерации</w:t>
      </w:r>
      <w:proofErr w:type="gramEnd"/>
      <w:r w:rsidRPr="00F011A8">
        <w:rPr>
          <w:rFonts w:ascii="Times New Roman" w:eastAsia="Times New Roman" w:hAnsi="Times New Roman" w:cs="Times New Roman"/>
          <w:sz w:val="28"/>
          <w:szCs w:val="28"/>
          <w:lang w:eastAsia="ru-RU"/>
        </w:rP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 (пункт дополнительно 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13. </w:t>
      </w:r>
      <w:proofErr w:type="gramStart"/>
      <w:r w:rsidRPr="00F011A8">
        <w:rPr>
          <w:rFonts w:ascii="Times New Roman" w:eastAsia="Times New Roman" w:hAnsi="Times New Roman" w:cs="Times New Roman"/>
          <w:sz w:val="28"/>
          <w:szCs w:val="28"/>
          <w:lang w:eastAsia="ru-RU"/>
        </w:rPr>
        <w:t>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 (пункт дополнительно включен с 18 апреля 2006 года Федеральным законом</w:t>
      </w:r>
      <w:proofErr w:type="gramEnd"/>
      <w:r w:rsidRPr="00F011A8">
        <w:rPr>
          <w:rFonts w:ascii="Times New Roman" w:eastAsia="Times New Roman" w:hAnsi="Times New Roman" w:cs="Times New Roman"/>
          <w:sz w:val="28"/>
          <w:szCs w:val="28"/>
          <w:lang w:eastAsia="ru-RU"/>
        </w:rPr>
        <w:t xml:space="preserve">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 xml:space="preserve">14. </w:t>
      </w:r>
      <w:proofErr w:type="gramStart"/>
      <w:r w:rsidRPr="00F011A8">
        <w:rPr>
          <w:rFonts w:ascii="Times New Roman" w:eastAsia="Times New Roman" w:hAnsi="Times New Roman" w:cs="Times New Roman"/>
          <w:sz w:val="28"/>
          <w:szCs w:val="28"/>
          <w:lang w:eastAsia="ru-RU"/>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w:t>
      </w:r>
      <w:proofErr w:type="gramEnd"/>
      <w:r w:rsidRPr="00F011A8">
        <w:rPr>
          <w:rFonts w:ascii="Times New Roman" w:eastAsia="Times New Roman" w:hAnsi="Times New Roman" w:cs="Times New Roman"/>
          <w:sz w:val="28"/>
          <w:szCs w:val="28"/>
          <w:lang w:eastAsia="ru-RU"/>
        </w:rPr>
        <w:t xml:space="preserve">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(пункт дополнительно 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 (пункт дополнительно включен с 18 апреля 2006 года Федеральным законом от 10 января 2006 года N 18-ФЗ).</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lastRenderedPageBreak/>
        <w:t>ГЛАВА VII. ЗАКЛЮЧИТЕЛЬНЫЕ ПОЛОЖЕНИЯ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33. Ответственность некоммерческой организации</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 (статья в редакции, введенной в действие с 1 июля 2002 года Федеральным законом от 21 марта 2002 года N 31-ФЗ,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Пункт исключен с 1 июля 2002 года Федеральным законом от 21 марта 2002 года N 31-ФЗ.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3. Пункт исключен с 1 июля 2002 года Федеральным законом от 21 марта 2002 года N 31-ФЗ. - См. предыдущую редакцию.</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Статья 34. Вступление в силу настоящего Федерального закона</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1. Настоящий Федеральный закон вступает в силу со дня его официального опубликования.</w:t>
      </w: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sz w:val="28"/>
          <w:szCs w:val="28"/>
          <w:lang w:eastAsia="ru-RU"/>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011A8" w:rsidRDefault="00F011A8" w:rsidP="00F011A8">
      <w:pPr>
        <w:spacing w:after="0" w:line="240" w:lineRule="auto"/>
        <w:ind w:right="-284"/>
        <w:jc w:val="both"/>
        <w:textAlignment w:val="baseline"/>
        <w:rPr>
          <w:rFonts w:ascii="Times New Roman" w:eastAsia="Times New Roman" w:hAnsi="Times New Roman" w:cs="Times New Roman"/>
          <w:b/>
          <w:bCs/>
          <w:sz w:val="28"/>
          <w:szCs w:val="28"/>
          <w:bdr w:val="none" w:sz="0" w:space="0" w:color="auto" w:frame="1"/>
          <w:lang w:eastAsia="ru-RU"/>
        </w:rPr>
      </w:pPr>
    </w:p>
    <w:p w:rsidR="00F011A8" w:rsidRPr="00F011A8" w:rsidRDefault="00F011A8" w:rsidP="00F011A8">
      <w:pPr>
        <w:spacing w:after="0" w:line="240" w:lineRule="auto"/>
        <w:ind w:right="-284"/>
        <w:jc w:val="both"/>
        <w:textAlignment w:val="baseline"/>
        <w:rPr>
          <w:rFonts w:ascii="Times New Roman" w:eastAsia="Times New Roman" w:hAnsi="Times New Roman" w:cs="Times New Roman"/>
          <w:sz w:val="28"/>
          <w:szCs w:val="28"/>
          <w:lang w:eastAsia="ru-RU"/>
        </w:rPr>
      </w:pPr>
      <w:r w:rsidRPr="00F011A8">
        <w:rPr>
          <w:rFonts w:ascii="Times New Roman" w:eastAsia="Times New Roman" w:hAnsi="Times New Roman" w:cs="Times New Roman"/>
          <w:b/>
          <w:bCs/>
          <w:sz w:val="28"/>
          <w:szCs w:val="28"/>
          <w:bdr w:val="none" w:sz="0" w:space="0" w:color="auto" w:frame="1"/>
          <w:lang w:eastAsia="ru-RU"/>
        </w:rPr>
        <w:t>Президент Российской Федерации</w:t>
      </w:r>
      <w:r>
        <w:rPr>
          <w:rFonts w:ascii="Times New Roman" w:eastAsia="Times New Roman" w:hAnsi="Times New Roman" w:cs="Times New Roman"/>
          <w:b/>
          <w:bCs/>
          <w:sz w:val="28"/>
          <w:szCs w:val="28"/>
          <w:bdr w:val="none" w:sz="0" w:space="0" w:color="auto" w:frame="1"/>
          <w:lang w:eastAsia="ru-RU"/>
        </w:rPr>
        <w:t xml:space="preserve">, </w:t>
      </w:r>
      <w:proofErr w:type="spellStart"/>
      <w:r w:rsidRPr="00F011A8">
        <w:rPr>
          <w:rFonts w:ascii="Times New Roman" w:eastAsia="Times New Roman" w:hAnsi="Times New Roman" w:cs="Times New Roman"/>
          <w:b/>
          <w:bCs/>
          <w:sz w:val="28"/>
          <w:szCs w:val="28"/>
          <w:bdr w:val="none" w:sz="0" w:space="0" w:color="auto" w:frame="1"/>
          <w:lang w:eastAsia="ru-RU"/>
        </w:rPr>
        <w:t>Б.Ельцин</w:t>
      </w:r>
      <w:proofErr w:type="spellEnd"/>
      <w:r>
        <w:rPr>
          <w:rFonts w:ascii="Times New Roman" w:eastAsia="Times New Roman" w:hAnsi="Times New Roman" w:cs="Times New Roman"/>
          <w:b/>
          <w:bCs/>
          <w:sz w:val="28"/>
          <w:szCs w:val="28"/>
          <w:bdr w:val="none" w:sz="0" w:space="0" w:color="auto" w:frame="1"/>
          <w:lang w:eastAsia="ru-RU"/>
        </w:rPr>
        <w:t xml:space="preserve">, </w:t>
      </w:r>
      <w:r w:rsidRPr="00F011A8">
        <w:rPr>
          <w:rFonts w:ascii="Times New Roman" w:eastAsia="Times New Roman" w:hAnsi="Times New Roman" w:cs="Times New Roman"/>
          <w:b/>
          <w:bCs/>
          <w:sz w:val="28"/>
          <w:szCs w:val="28"/>
          <w:bdr w:val="none" w:sz="0" w:space="0" w:color="auto" w:frame="1"/>
          <w:lang w:eastAsia="ru-RU"/>
        </w:rPr>
        <w:t>Москва, Кремль</w:t>
      </w:r>
      <w:r>
        <w:rPr>
          <w:rFonts w:ascii="Times New Roman" w:eastAsia="Times New Roman" w:hAnsi="Times New Roman" w:cs="Times New Roman"/>
          <w:b/>
          <w:bCs/>
          <w:sz w:val="28"/>
          <w:szCs w:val="28"/>
          <w:bdr w:val="none" w:sz="0" w:space="0" w:color="auto" w:frame="1"/>
          <w:lang w:eastAsia="ru-RU"/>
        </w:rPr>
        <w:t xml:space="preserve">, </w:t>
      </w:r>
      <w:r w:rsidRPr="00F011A8">
        <w:rPr>
          <w:rFonts w:ascii="Times New Roman" w:eastAsia="Times New Roman" w:hAnsi="Times New Roman" w:cs="Times New Roman"/>
          <w:b/>
          <w:bCs/>
          <w:sz w:val="28"/>
          <w:szCs w:val="28"/>
          <w:bdr w:val="none" w:sz="0" w:space="0" w:color="auto" w:frame="1"/>
          <w:lang w:eastAsia="ru-RU"/>
        </w:rPr>
        <w:t>12 января 1996 года</w:t>
      </w:r>
      <w:r>
        <w:rPr>
          <w:rFonts w:ascii="Times New Roman" w:eastAsia="Times New Roman" w:hAnsi="Times New Roman" w:cs="Times New Roman"/>
          <w:b/>
          <w:bCs/>
          <w:sz w:val="28"/>
          <w:szCs w:val="28"/>
          <w:bdr w:val="none" w:sz="0" w:space="0" w:color="auto" w:frame="1"/>
          <w:lang w:eastAsia="ru-RU"/>
        </w:rPr>
        <w:t xml:space="preserve"> </w:t>
      </w:r>
      <w:bookmarkStart w:id="0" w:name="_GoBack"/>
      <w:bookmarkEnd w:id="0"/>
      <w:r w:rsidRPr="00F011A8">
        <w:rPr>
          <w:rFonts w:ascii="Times New Roman" w:eastAsia="Times New Roman" w:hAnsi="Times New Roman" w:cs="Times New Roman"/>
          <w:b/>
          <w:bCs/>
          <w:sz w:val="28"/>
          <w:szCs w:val="28"/>
          <w:bdr w:val="none" w:sz="0" w:space="0" w:color="auto" w:frame="1"/>
          <w:lang w:eastAsia="ru-RU"/>
        </w:rPr>
        <w:t>N 7-ФЗ</w:t>
      </w:r>
    </w:p>
    <w:p w:rsidR="00F011A8" w:rsidRPr="00F011A8" w:rsidRDefault="00F011A8" w:rsidP="00F011A8">
      <w:pPr>
        <w:spacing w:after="0" w:line="240" w:lineRule="auto"/>
        <w:ind w:right="-284"/>
        <w:textAlignment w:val="baseline"/>
        <w:rPr>
          <w:rFonts w:ascii="Times New Roman" w:eastAsia="Times New Roman" w:hAnsi="Times New Roman" w:cs="Times New Roman"/>
          <w:b/>
          <w:bCs/>
          <w:caps/>
          <w:color w:val="555555"/>
          <w:sz w:val="28"/>
          <w:szCs w:val="28"/>
          <w:lang w:eastAsia="ru-RU"/>
        </w:rPr>
      </w:pPr>
      <w:r w:rsidRPr="00F011A8">
        <w:rPr>
          <w:rFonts w:ascii="Times New Roman" w:eastAsia="Times New Roman" w:hAnsi="Times New Roman" w:cs="Times New Roman"/>
          <w:sz w:val="28"/>
          <w:szCs w:val="28"/>
          <w:lang w:eastAsia="ru-RU"/>
        </w:rPr>
        <w:br/>
      </w:r>
    </w:p>
    <w:sectPr w:rsidR="00F011A8" w:rsidRPr="00F01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938BD"/>
    <w:multiLevelType w:val="multilevel"/>
    <w:tmpl w:val="AEDA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740F6"/>
    <w:multiLevelType w:val="multilevel"/>
    <w:tmpl w:val="CEDA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31062"/>
    <w:multiLevelType w:val="multilevel"/>
    <w:tmpl w:val="894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C7"/>
    <w:rsid w:val="002409C7"/>
    <w:rsid w:val="007C6330"/>
    <w:rsid w:val="00F01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1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11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1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11A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011A8"/>
    <w:rPr>
      <w:color w:val="0000FF"/>
      <w:u w:val="single"/>
    </w:rPr>
  </w:style>
  <w:style w:type="paragraph" w:styleId="a4">
    <w:name w:val="Normal (Web)"/>
    <w:basedOn w:val="a"/>
    <w:uiPriority w:val="99"/>
    <w:semiHidden/>
    <w:unhideWhenUsed/>
    <w:rsid w:val="00F01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11A8"/>
    <w:rPr>
      <w:b/>
      <w:bCs/>
    </w:rPr>
  </w:style>
  <w:style w:type="paragraph" w:customStyle="1" w:styleId="copyright">
    <w:name w:val="copyright"/>
    <w:basedOn w:val="a"/>
    <w:rsid w:val="00F01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11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1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1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11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1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11A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011A8"/>
    <w:rPr>
      <w:color w:val="0000FF"/>
      <w:u w:val="single"/>
    </w:rPr>
  </w:style>
  <w:style w:type="paragraph" w:styleId="a4">
    <w:name w:val="Normal (Web)"/>
    <w:basedOn w:val="a"/>
    <w:uiPriority w:val="99"/>
    <w:semiHidden/>
    <w:unhideWhenUsed/>
    <w:rsid w:val="00F01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11A8"/>
    <w:rPr>
      <w:b/>
      <w:bCs/>
    </w:rPr>
  </w:style>
  <w:style w:type="paragraph" w:customStyle="1" w:styleId="copyright">
    <w:name w:val="copyright"/>
    <w:basedOn w:val="a"/>
    <w:rsid w:val="00F01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11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5495">
      <w:bodyDiv w:val="1"/>
      <w:marLeft w:val="0"/>
      <w:marRight w:val="0"/>
      <w:marTop w:val="0"/>
      <w:marBottom w:val="0"/>
      <w:divBdr>
        <w:top w:val="none" w:sz="0" w:space="0" w:color="auto"/>
        <w:left w:val="none" w:sz="0" w:space="0" w:color="auto"/>
        <w:bottom w:val="none" w:sz="0" w:space="0" w:color="auto"/>
        <w:right w:val="none" w:sz="0" w:space="0" w:color="auto"/>
      </w:divBdr>
      <w:divsChild>
        <w:div w:id="1144347872">
          <w:marLeft w:val="0"/>
          <w:marRight w:val="0"/>
          <w:marTop w:val="0"/>
          <w:marBottom w:val="0"/>
          <w:divBdr>
            <w:top w:val="none" w:sz="0" w:space="0" w:color="auto"/>
            <w:left w:val="none" w:sz="0" w:space="0" w:color="auto"/>
            <w:bottom w:val="none" w:sz="0" w:space="0" w:color="auto"/>
            <w:right w:val="none" w:sz="0" w:space="0" w:color="auto"/>
          </w:divBdr>
          <w:divsChild>
            <w:div w:id="1966740520">
              <w:marLeft w:val="0"/>
              <w:marRight w:val="0"/>
              <w:marTop w:val="0"/>
              <w:marBottom w:val="450"/>
              <w:divBdr>
                <w:top w:val="none" w:sz="0" w:space="0" w:color="auto"/>
                <w:left w:val="none" w:sz="0" w:space="0" w:color="auto"/>
                <w:bottom w:val="none" w:sz="0" w:space="0" w:color="auto"/>
                <w:right w:val="none" w:sz="0" w:space="0" w:color="auto"/>
              </w:divBdr>
              <w:divsChild>
                <w:div w:id="9552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5038">
          <w:marLeft w:val="0"/>
          <w:marRight w:val="0"/>
          <w:marTop w:val="0"/>
          <w:marBottom w:val="0"/>
          <w:divBdr>
            <w:top w:val="none" w:sz="0" w:space="0" w:color="auto"/>
            <w:left w:val="none" w:sz="0" w:space="0" w:color="auto"/>
            <w:bottom w:val="none" w:sz="0" w:space="0" w:color="auto"/>
            <w:right w:val="none" w:sz="0" w:space="0" w:color="auto"/>
          </w:divBdr>
          <w:divsChild>
            <w:div w:id="501820882">
              <w:marLeft w:val="-3000"/>
              <w:marRight w:val="0"/>
              <w:marTop w:val="285"/>
              <w:marBottom w:val="0"/>
              <w:divBdr>
                <w:top w:val="none" w:sz="0" w:space="0" w:color="auto"/>
                <w:left w:val="none" w:sz="0" w:space="0" w:color="auto"/>
                <w:bottom w:val="none" w:sz="0" w:space="0" w:color="auto"/>
                <w:right w:val="none" w:sz="0" w:space="0" w:color="auto"/>
              </w:divBdr>
            </w:div>
            <w:div w:id="892471135">
              <w:marLeft w:val="0"/>
              <w:marRight w:val="0"/>
              <w:marTop w:val="0"/>
              <w:marBottom w:val="0"/>
              <w:divBdr>
                <w:top w:val="none" w:sz="0" w:space="0" w:color="auto"/>
                <w:left w:val="none" w:sz="0" w:space="0" w:color="auto"/>
                <w:bottom w:val="none" w:sz="0" w:space="0" w:color="auto"/>
                <w:right w:val="none" w:sz="0" w:space="0" w:color="auto"/>
              </w:divBdr>
            </w:div>
            <w:div w:id="114561973">
              <w:marLeft w:val="0"/>
              <w:marRight w:val="0"/>
              <w:marTop w:val="0"/>
              <w:marBottom w:val="0"/>
              <w:divBdr>
                <w:top w:val="none" w:sz="0" w:space="0" w:color="auto"/>
                <w:left w:val="none" w:sz="0" w:space="0" w:color="auto"/>
                <w:bottom w:val="none" w:sz="0" w:space="0" w:color="auto"/>
                <w:right w:val="none" w:sz="0" w:space="0" w:color="auto"/>
              </w:divBdr>
            </w:div>
            <w:div w:id="1126464105">
              <w:marLeft w:val="0"/>
              <w:marRight w:val="-4680"/>
              <w:marTop w:val="0"/>
              <w:marBottom w:val="0"/>
              <w:divBdr>
                <w:top w:val="none" w:sz="0" w:space="0" w:color="auto"/>
                <w:left w:val="none" w:sz="0" w:space="0" w:color="auto"/>
                <w:bottom w:val="none" w:sz="0" w:space="0" w:color="auto"/>
                <w:right w:val="none" w:sz="0" w:space="0" w:color="auto"/>
              </w:divBdr>
              <w:divsChild>
                <w:div w:id="410781455">
                  <w:marLeft w:val="0"/>
                  <w:marRight w:val="0"/>
                  <w:marTop w:val="0"/>
                  <w:marBottom w:val="0"/>
                  <w:divBdr>
                    <w:top w:val="single" w:sz="6" w:space="0" w:color="A6A6A6"/>
                    <w:left w:val="single" w:sz="6" w:space="5" w:color="A6A6A6"/>
                    <w:bottom w:val="single" w:sz="6" w:space="0" w:color="A6A6A6"/>
                    <w:right w:val="single" w:sz="6" w:space="5" w:color="A6A6A6"/>
                  </w:divBdr>
                  <w:divsChild>
                    <w:div w:id="5299565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B08F-9993-4F36-9F8E-E4433ADD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12663</Words>
  <Characters>72181</Characters>
  <Application>Microsoft Office Word</Application>
  <DocSecurity>0</DocSecurity>
  <Lines>601</Lines>
  <Paragraphs>169</Paragraphs>
  <ScaleCrop>false</ScaleCrop>
  <Company/>
  <LinksUpToDate>false</LinksUpToDate>
  <CharactersWithSpaces>84675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2018-07-03T15:43:00Z</dcterms:created>
  <dcterms:modified xsi:type="dcterms:W3CDTF">2018-07-03T15:50:00Z</dcterms:modified>
</cp:coreProperties>
</file>